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01" w:rsidRPr="008104CF" w:rsidRDefault="00296701" w:rsidP="00296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4CF">
        <w:rPr>
          <w:rFonts w:ascii="Times New Roman" w:hAnsi="Times New Roman" w:cs="Times New Roman"/>
          <w:b/>
          <w:sz w:val="24"/>
          <w:szCs w:val="24"/>
        </w:rPr>
        <w:t>Research Publications in the year 2019</w:t>
      </w: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3240"/>
        <w:gridCol w:w="3690"/>
        <w:gridCol w:w="1260"/>
      </w:tblGrid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chakshushya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ashruvaha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srotas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: A review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research journal of pharmacy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chakshushya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ashruvaha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srotas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: A review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research journal of pharmacy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Anusha</w:t>
            </w:r>
            <w:proofErr w:type="spellEnd"/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M</w:t>
            </w:r>
          </w:p>
          <w:p w:rsidR="00296701" w:rsidRPr="008104CF" w:rsidRDefault="00296701" w:rsidP="00732589">
            <w:pP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Garbhachaalana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Chikitsa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Case Of Bad Obstetric History : A Case Study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Current Science and Multidisciplinary Research, Volume 2, Issue 07, July: 2019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Arun</w:t>
            </w:r>
            <w:proofErr w:type="spellEnd"/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B. </w:t>
            </w:r>
            <w:proofErr w:type="spellStart"/>
            <w:r w:rsidRPr="008104CF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Jainer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Garbhachaalana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Chikitsa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Case Of Bad Obstetric History : A Case Study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Current Science and Multidisciplinary Research, Volume 2, Issue 07, July: 2019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Resmy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Raj.A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Review of the concept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desha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its role on academic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Achievement of senior secondary school students with special Reference to climatic zone and biogeographical 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states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Unique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Herbal Medicines, 07 (01), January-February 2019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Feb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Gawande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Chitra.M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Review of the concept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desha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its role on academic Achievement of senior secondary school students with special Reference to climatic zone and biogeographical 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states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Unique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Herbal Medicines, 07 (01), January-February 2019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Feb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Regimen during menstruation: myths and reality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World Journal of Pharmaceutical Research, Volume 8, Issue 9,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1611-1617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Role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 in the antipyretic effect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hinguleshwara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rasa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European Journal of Biomedical and Pharmaceutical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Sciences,Volume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6 Issue: 8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451-455 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 of drug interactions in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ayurveda</w:t>
            </w:r>
            <w:proofErr w:type="spellEnd"/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European Journal of Biomedical and Pharmaceutical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Sciences,Volume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6 Issue:12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176-179 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Role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 in the antipyretic effect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hinguleshwara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rasa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European Journal of Biomedical and Pharmaceutical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Sciences,Volume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6 Issue: 8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451-455 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Concept of drug interactions in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ayurveda</w:t>
            </w:r>
            <w:proofErr w:type="spellEnd"/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European Journal of Biomedical and Pharmaceutical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Sciences,Volume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6 Issue:12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176-179 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H.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Pampanna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Gouda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Comparative Clinical Evaluation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Saktu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Kalpanas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Grishma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w.s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. r to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Klamahara</w:t>
            </w:r>
            <w:proofErr w:type="spellEnd"/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Pharm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2019 Vol. 11 Issue 2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Jeevan J Kulkarni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Nirmala UI" w:cs="Times New Roman"/>
                <w:sz w:val="24"/>
                <w:szCs w:val="24"/>
              </w:rPr>
              <w:t>ॠग्वेदस्थवरुणसूक्तोक्तजलतत्वम</w:t>
            </w:r>
            <w:proofErr w:type="spellEnd"/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Sanskrit Research 2019; 5(6): 07-12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Dr.Priya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Bhat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management of progressive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Single case study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</w:p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MEDICAL JOURNAL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2019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Mamatha.K.V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Critical analysis of dry eye disease in menopausal woman- 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perspective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EUROPEAN JOURNAL OF PHARMACEUTICAL AND MEDICAL RESEARCH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Stuvert</w:t>
            </w:r>
            <w:proofErr w:type="spellEnd"/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Randomized Double Blind Placebo Controlled Clinical Study on Anti-Cataract effect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Shwetha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Palandu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Eye Drop in the management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Kaphaja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Timira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(Immature Cataract) - A pilot Study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Ayuirvedic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Journal, Vol. 4,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Issuse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</w:tr>
      <w:tr w:rsidR="00296701" w:rsidRPr="008104CF" w:rsidTr="00732589">
        <w:tc>
          <w:tcPr>
            <w:tcW w:w="810" w:type="dxa"/>
          </w:tcPr>
          <w:p w:rsidR="00296701" w:rsidRPr="008104CF" w:rsidRDefault="00296701" w:rsidP="00296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 Sharan Prasad</w:t>
            </w:r>
          </w:p>
        </w:tc>
        <w:tc>
          <w:tcPr>
            <w:tcW w:w="324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Randomized Double Blind Placebo Controlled Clinical Study on Anti-Cataract effect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Shwetha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Palandu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Eye Drop in the management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Kaphaja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Timira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(Immature Cataract) - A pilot Study</w:t>
            </w:r>
          </w:p>
        </w:tc>
        <w:tc>
          <w:tcPr>
            <w:tcW w:w="369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Ayuirvedic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Journal, Vol. 4,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Issuse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</w:tc>
        <w:tc>
          <w:tcPr>
            <w:tcW w:w="1260" w:type="dxa"/>
          </w:tcPr>
          <w:p w:rsidR="00296701" w:rsidRPr="008104CF" w:rsidRDefault="00296701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</w:tr>
    </w:tbl>
    <w:p w:rsidR="00EE6E6D" w:rsidRDefault="00296701">
      <w:bookmarkStart w:id="0" w:name="_GoBack"/>
      <w:bookmarkEnd w:id="0"/>
    </w:p>
    <w:sectPr w:rsidR="00EE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19D"/>
    <w:multiLevelType w:val="hybridMultilevel"/>
    <w:tmpl w:val="A0A2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1"/>
    <w:rsid w:val="00184711"/>
    <w:rsid w:val="00296701"/>
    <w:rsid w:val="005B1C5A"/>
    <w:rsid w:val="00C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F4706-F4B9-4C95-9043-14D55C75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0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0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67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6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2021-08-19T10:55:00Z</dcterms:created>
  <dcterms:modified xsi:type="dcterms:W3CDTF">2021-08-19T10:56:00Z</dcterms:modified>
</cp:coreProperties>
</file>